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A2C3C3" w14:textId="77777777" w:rsidR="00DC1FCD" w:rsidRDefault="00DC1FCD" w:rsidP="00DC1FCD">
      <w:r>
        <w:t>The Innovators; Chapter 3: Programming</w:t>
      </w:r>
    </w:p>
    <w:p w14:paraId="613CE75B" w14:textId="77777777" w:rsidR="00DC1FCD" w:rsidRDefault="00DC1FCD" w:rsidP="00DC1FCD"/>
    <w:p w14:paraId="78846DE4" w14:textId="77777777" w:rsidR="00DC1FCD" w:rsidRDefault="00DC1FCD" w:rsidP="00DC1FCD">
      <w:r>
        <w:t>The paper should be single-spaced, 2-page (excluding cover page and references) long, and typed in Times New Roman 12 points.</w:t>
      </w:r>
    </w:p>
    <w:p w14:paraId="0B78A9E2" w14:textId="77777777" w:rsidR="00DC1FCD" w:rsidRDefault="00DC1FCD" w:rsidP="00DC1FCD"/>
    <w:p w14:paraId="2F1A05DD" w14:textId="77777777" w:rsidR="00DC1FCD" w:rsidRDefault="00DC1FCD" w:rsidP="00DC1FCD">
      <w:r>
        <w:t xml:space="preserve">The paper should have a title, and consists of at least two sections: </w:t>
      </w:r>
    </w:p>
    <w:p w14:paraId="145FC30F" w14:textId="77777777" w:rsidR="00DC1FCD" w:rsidRDefault="00DC1FCD" w:rsidP="00DC1FCD">
      <w:r>
        <w:t xml:space="preserve">1) A brief narrative of how an IS/IT is realized, initiated, designed, and implemented in terms of what/when/where/how this happened, and key character players involved in the series of events. </w:t>
      </w:r>
    </w:p>
    <w:p w14:paraId="38CACCC6" w14:textId="77777777" w:rsidR="00DC1FCD" w:rsidRDefault="00DC1FCD" w:rsidP="00DC1FCD">
      <w:r>
        <w:t>2) Aha! Moment: Key observations/lessons/implications you have learned from the reading from the perspective of business information systems.</w:t>
      </w:r>
    </w:p>
    <w:p w14:paraId="571E95DB" w14:textId="77777777" w:rsidR="00DC1FCD" w:rsidRDefault="00DC1FCD" w:rsidP="00DC1FCD"/>
    <w:p w14:paraId="4B67C8CD" w14:textId="77777777" w:rsidR="00DC1FCD" w:rsidRDefault="00DC1FCD" w:rsidP="00DC1FCD">
      <w:r>
        <w:t>The structure and organization of the essay is very neat and easy to follow.</w:t>
      </w:r>
    </w:p>
    <w:p w14:paraId="678F3CEF" w14:textId="77777777" w:rsidR="007877B7" w:rsidRDefault="00DC1FCD"/>
    <w:p w14:paraId="7D217C34" w14:textId="77777777" w:rsidR="00DC1FCD" w:rsidRDefault="00DC1FCD" w:rsidP="00DC1FCD">
      <w:r>
        <w:t>Smart discussions on observations/lessons/implications you have learned from the reading, it may need more enhancements though from the perspective of business IS. That is where we are with the course.</w:t>
      </w:r>
    </w:p>
    <w:p w14:paraId="08A6DFDD" w14:textId="77777777" w:rsidR="00DC1FCD" w:rsidRDefault="00DC1FCD" w:rsidP="00DC1FCD"/>
    <w:p w14:paraId="04E6D643" w14:textId="77777777" w:rsidR="00DC1FCD" w:rsidRDefault="00DC1FCD" w:rsidP="00DC1FCD">
      <w:r>
        <w:t>For the second section of the paper, we are trying our best to stick with the stories and characters and dig deeper at the following aspects to make the reading relevant to the real IS business world,</w:t>
      </w:r>
    </w:p>
    <w:p w14:paraId="26B68BED" w14:textId="77777777" w:rsidR="00DC1FCD" w:rsidRDefault="00DC1FCD" w:rsidP="00DC1FCD">
      <w:r>
        <w:t>•</w:t>
      </w:r>
      <w:r>
        <w:tab/>
        <w:t xml:space="preserve">Observations/lessons/implications you have learned from the reading can be further enhanced by the appropriate resources (e.g., the textbook materials). </w:t>
      </w:r>
    </w:p>
    <w:p w14:paraId="4422D6CB" w14:textId="77777777" w:rsidR="00DC1FCD" w:rsidRDefault="00DC1FCD" w:rsidP="00DC1FCD">
      <w:r>
        <w:t>•</w:t>
      </w:r>
      <w:r>
        <w:tab/>
        <w:t>You may want to provide some explanations of the concepts, practice, and theories of business IS using any other resources.</w:t>
      </w:r>
    </w:p>
    <w:p w14:paraId="0796FF78" w14:textId="77777777" w:rsidR="00DC1FCD" w:rsidRDefault="00DC1FCD" w:rsidP="00DC1FCD">
      <w:r>
        <w:t>•</w:t>
      </w:r>
      <w:r>
        <w:tab/>
        <w:t>Observations/lessons/implications you have learned from the reading should integrate personal observations and experience, and business cases to illustrate the contexts, content, and/or technical configurations.</w:t>
      </w:r>
    </w:p>
    <w:p w14:paraId="46D34A47" w14:textId="77777777" w:rsidR="00DC1FCD" w:rsidRDefault="00DC1FCD" w:rsidP="00DC1FCD">
      <w:r>
        <w:t>•</w:t>
      </w:r>
      <w:r>
        <w:tab/>
        <w:t>Plain easy business language will be strongly preferred to explain concepts, practice, and theories of business IS that is understandable to IT professional and business users.</w:t>
      </w:r>
    </w:p>
    <w:p w14:paraId="32D55BA9" w14:textId="77777777" w:rsidR="00DC1FCD" w:rsidRDefault="00DC1FCD" w:rsidP="00DC1FCD"/>
    <w:p w14:paraId="3E2A4261" w14:textId="77777777" w:rsidR="00DC1FCD" w:rsidRDefault="00DC1FCD" w:rsidP="00DC1FCD"/>
    <w:p w14:paraId="764150DC" w14:textId="77777777" w:rsidR="00DC1FCD" w:rsidRDefault="00DC1FCD" w:rsidP="00DC1FCD">
      <w:r>
        <w:t>LINK: PAGES 87-130 IS CHAPTER 3 WHAT YOU ARE READING AN RESPONDING TO</w:t>
      </w:r>
    </w:p>
    <w:p w14:paraId="42C80F05" w14:textId="77777777" w:rsidR="00DC1FCD" w:rsidRDefault="00DC1FCD" w:rsidP="00DC1FCD">
      <w:r>
        <w:t xml:space="preserve">If you need any pages let me know I can send them to you. </w:t>
      </w:r>
    </w:p>
    <w:p w14:paraId="0FF4F97A" w14:textId="77777777" w:rsidR="00DC1FCD" w:rsidRDefault="00DC1FCD" w:rsidP="00DC1FCD">
      <w:bookmarkStart w:id="0" w:name="_GoBack"/>
      <w:bookmarkEnd w:id="0"/>
    </w:p>
    <w:p w14:paraId="44137BD0" w14:textId="77777777" w:rsidR="00DC1FCD" w:rsidRDefault="00DC1FCD" w:rsidP="00DC1FCD">
      <w:r w:rsidRPr="00DC1FCD">
        <w:t>https://books.google.com/books?id=aFapBAAAQBAJ&amp;pg=PA87&amp;lpg=PA87&amp;dq=in+theory+machines+such+as+eniac+could+be+programmed+and+even+pass+for+general-purpose+machines&amp;source=bl&amp;ots=w29trTfhf6&amp;sig=_QN_Mekt0lsry9TqNl41QnYTCCI&amp;hl=en&amp;sa=X&amp;ved=0ahUKEwjhq7mznMzZAhXHq1MKHZ7nB0IQ6AEIJzAA#v=onepage&amp;q=in%20theory%20machines%20such%20as%20eniac%20could%20be%20programmed%20and%20even%20pass%20for%20general-purpose%20machines&amp;f=false</w:t>
      </w:r>
    </w:p>
    <w:sectPr w:rsidR="00DC1FCD" w:rsidSect="00236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FCD"/>
    <w:rsid w:val="00236B8C"/>
    <w:rsid w:val="005D49B9"/>
    <w:rsid w:val="005E3AB7"/>
    <w:rsid w:val="00D62512"/>
    <w:rsid w:val="00DC1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919D1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634272">
      <w:bodyDiv w:val="1"/>
      <w:marLeft w:val="0"/>
      <w:marRight w:val="0"/>
      <w:marTop w:val="0"/>
      <w:marBottom w:val="0"/>
      <w:divBdr>
        <w:top w:val="none" w:sz="0" w:space="0" w:color="auto"/>
        <w:left w:val="none" w:sz="0" w:space="0" w:color="auto"/>
        <w:bottom w:val="none" w:sz="0" w:space="0" w:color="auto"/>
        <w:right w:val="none" w:sz="0" w:space="0" w:color="auto"/>
      </w:divBdr>
    </w:div>
    <w:div w:id="1084494966">
      <w:bodyDiv w:val="1"/>
      <w:marLeft w:val="0"/>
      <w:marRight w:val="0"/>
      <w:marTop w:val="0"/>
      <w:marBottom w:val="0"/>
      <w:divBdr>
        <w:top w:val="none" w:sz="0" w:space="0" w:color="auto"/>
        <w:left w:val="none" w:sz="0" w:space="0" w:color="auto"/>
        <w:bottom w:val="none" w:sz="0" w:space="0" w:color="auto"/>
        <w:right w:val="none" w:sz="0" w:space="0" w:color="auto"/>
      </w:divBdr>
    </w:div>
    <w:div w:id="145078025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341</Words>
  <Characters>1945</Characters>
  <Application>Microsoft Macintosh Word</Application>
  <DocSecurity>0</DocSecurity>
  <Lines>16</Lines>
  <Paragraphs>4</Paragraphs>
  <ScaleCrop>false</ScaleCrop>
  <LinksUpToDate>false</LinksUpToDate>
  <CharactersWithSpaces>2282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2018-03-01T22:53:00Z</dcterms:created>
  <dcterms:modified xsi:type="dcterms:W3CDTF">2018-03-01T23:00:00Z</dcterms:modified>
</cp:coreProperties>
</file>